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481F" w:rsidRPr="0044284F" w:rsidRDefault="00F54FF2" w:rsidP="00C8481F">
      <w:pPr>
        <w:pStyle w:val="a3"/>
        <w:jc w:val="center"/>
        <w:rPr>
          <w:b/>
          <w:sz w:val="24"/>
          <w:szCs w:val="24"/>
        </w:rPr>
      </w:pPr>
      <w:bookmarkStart w:id="0" w:name="_GoBack"/>
      <w:bookmarkEnd w:id="0"/>
      <w:r w:rsidRPr="0044284F">
        <w:rPr>
          <w:b/>
          <w:sz w:val="24"/>
          <w:szCs w:val="24"/>
        </w:rPr>
        <w:t>СПРАВКА-ОБОСНОВАНИЕ</w:t>
      </w:r>
    </w:p>
    <w:p w:rsidR="00C8481F" w:rsidRPr="0044284F" w:rsidRDefault="00C8481F" w:rsidP="00C8481F">
      <w:pPr>
        <w:pStyle w:val="a3"/>
        <w:jc w:val="center"/>
        <w:rPr>
          <w:b/>
          <w:sz w:val="24"/>
          <w:szCs w:val="24"/>
        </w:rPr>
      </w:pPr>
      <w:r w:rsidRPr="0044284F">
        <w:rPr>
          <w:b/>
          <w:sz w:val="24"/>
          <w:szCs w:val="24"/>
        </w:rPr>
        <w:t>к проекту Закона Кыргызской Республики</w:t>
      </w:r>
    </w:p>
    <w:p w:rsidR="00C8481F" w:rsidRPr="0044284F" w:rsidRDefault="0086430C" w:rsidP="00584A1F">
      <w:pPr>
        <w:pStyle w:val="a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r w:rsidR="00584A1F" w:rsidRPr="0044284F">
        <w:rPr>
          <w:b/>
          <w:sz w:val="24"/>
          <w:szCs w:val="24"/>
        </w:rPr>
        <w:t>О государственных наградах, почетных званиях и государственных премиях Кыргызской Республики</w:t>
      </w:r>
      <w:r>
        <w:rPr>
          <w:b/>
          <w:sz w:val="24"/>
          <w:szCs w:val="24"/>
        </w:rPr>
        <w:t>»</w:t>
      </w:r>
    </w:p>
    <w:p w:rsidR="00C8481F" w:rsidRPr="0044284F" w:rsidRDefault="00C8481F" w:rsidP="00C8481F">
      <w:pPr>
        <w:pStyle w:val="a3"/>
        <w:jc w:val="center"/>
        <w:rPr>
          <w:b/>
          <w:sz w:val="24"/>
          <w:szCs w:val="24"/>
        </w:rPr>
      </w:pPr>
    </w:p>
    <w:p w:rsidR="00C8481F" w:rsidRPr="0044284F" w:rsidRDefault="00C8481F" w:rsidP="005223AB">
      <w:pPr>
        <w:pStyle w:val="a3"/>
        <w:ind w:firstLine="698"/>
        <w:jc w:val="both"/>
        <w:rPr>
          <w:sz w:val="24"/>
          <w:szCs w:val="24"/>
        </w:rPr>
      </w:pPr>
      <w:r w:rsidRPr="0044284F">
        <w:rPr>
          <w:sz w:val="24"/>
          <w:szCs w:val="24"/>
        </w:rPr>
        <w:t>Цел</w:t>
      </w:r>
      <w:r w:rsidR="00105520" w:rsidRPr="0044284F">
        <w:rPr>
          <w:sz w:val="24"/>
          <w:szCs w:val="24"/>
        </w:rPr>
        <w:t>ями</w:t>
      </w:r>
      <w:r w:rsidRPr="0044284F">
        <w:rPr>
          <w:sz w:val="24"/>
          <w:szCs w:val="24"/>
        </w:rPr>
        <w:t xml:space="preserve"> и задач</w:t>
      </w:r>
      <w:r w:rsidR="00105520" w:rsidRPr="0044284F">
        <w:rPr>
          <w:sz w:val="24"/>
          <w:szCs w:val="24"/>
        </w:rPr>
        <w:t>ами</w:t>
      </w:r>
      <w:r w:rsidRPr="0044284F">
        <w:rPr>
          <w:sz w:val="24"/>
          <w:szCs w:val="24"/>
        </w:rPr>
        <w:t xml:space="preserve"> данного проекта Закона явля</w:t>
      </w:r>
      <w:r w:rsidR="00105520" w:rsidRPr="0044284F">
        <w:rPr>
          <w:sz w:val="24"/>
          <w:szCs w:val="24"/>
        </w:rPr>
        <w:t>ю</w:t>
      </w:r>
      <w:r w:rsidRPr="0044284F">
        <w:rPr>
          <w:sz w:val="24"/>
          <w:szCs w:val="24"/>
        </w:rPr>
        <w:t xml:space="preserve">тся </w:t>
      </w:r>
      <w:r w:rsidR="005223AB" w:rsidRPr="0044284F">
        <w:rPr>
          <w:sz w:val="24"/>
          <w:szCs w:val="24"/>
        </w:rPr>
        <w:t>совершенствование</w:t>
      </w:r>
      <w:r w:rsidR="003C1E6A" w:rsidRPr="0044284F">
        <w:rPr>
          <w:sz w:val="24"/>
          <w:szCs w:val="24"/>
        </w:rPr>
        <w:t xml:space="preserve"> </w:t>
      </w:r>
      <w:r w:rsidR="00257FB1" w:rsidRPr="0044284F">
        <w:rPr>
          <w:sz w:val="24"/>
          <w:szCs w:val="24"/>
        </w:rPr>
        <w:t>системы государственных наград, почетных званий и государственных премий Кыргызской Республики</w:t>
      </w:r>
      <w:r w:rsidR="00D27B11" w:rsidRPr="0044284F">
        <w:rPr>
          <w:sz w:val="24"/>
          <w:szCs w:val="24"/>
        </w:rPr>
        <w:t xml:space="preserve"> с учетом правоприменительной практики</w:t>
      </w:r>
      <w:r w:rsidRPr="0044284F">
        <w:rPr>
          <w:sz w:val="24"/>
          <w:szCs w:val="24"/>
        </w:rPr>
        <w:t xml:space="preserve">, </w:t>
      </w:r>
      <w:r w:rsidR="00105520" w:rsidRPr="0044284F">
        <w:rPr>
          <w:sz w:val="24"/>
          <w:szCs w:val="24"/>
        </w:rPr>
        <w:t xml:space="preserve">дополнение </w:t>
      </w:r>
      <w:r w:rsidR="008B0241" w:rsidRPr="0044284F">
        <w:rPr>
          <w:sz w:val="24"/>
          <w:szCs w:val="24"/>
        </w:rPr>
        <w:t>новы</w:t>
      </w:r>
      <w:r w:rsidR="00105520" w:rsidRPr="0044284F">
        <w:rPr>
          <w:sz w:val="24"/>
          <w:szCs w:val="24"/>
        </w:rPr>
        <w:t>ми</w:t>
      </w:r>
      <w:r w:rsidRPr="0044284F">
        <w:rPr>
          <w:sz w:val="24"/>
          <w:szCs w:val="24"/>
        </w:rPr>
        <w:t xml:space="preserve"> законодательны</w:t>
      </w:r>
      <w:r w:rsidR="00105520" w:rsidRPr="0044284F">
        <w:rPr>
          <w:sz w:val="24"/>
          <w:szCs w:val="24"/>
        </w:rPr>
        <w:t>ми</w:t>
      </w:r>
      <w:r w:rsidRPr="0044284F">
        <w:rPr>
          <w:sz w:val="24"/>
          <w:szCs w:val="24"/>
        </w:rPr>
        <w:t xml:space="preserve"> норм</w:t>
      </w:r>
      <w:r w:rsidR="00105520" w:rsidRPr="0044284F">
        <w:rPr>
          <w:sz w:val="24"/>
          <w:szCs w:val="24"/>
        </w:rPr>
        <w:t>ами</w:t>
      </w:r>
      <w:r w:rsidRPr="0044284F">
        <w:rPr>
          <w:sz w:val="24"/>
          <w:szCs w:val="24"/>
        </w:rPr>
        <w:t>, касающи</w:t>
      </w:r>
      <w:r w:rsidR="00105520" w:rsidRPr="0044284F">
        <w:rPr>
          <w:sz w:val="24"/>
          <w:szCs w:val="24"/>
        </w:rPr>
        <w:t>мис</w:t>
      </w:r>
      <w:r w:rsidRPr="0044284F">
        <w:rPr>
          <w:sz w:val="24"/>
          <w:szCs w:val="24"/>
        </w:rPr>
        <w:t xml:space="preserve">я государственных премий </w:t>
      </w:r>
      <w:r w:rsidR="00FE179D" w:rsidRPr="0044284F">
        <w:rPr>
          <w:sz w:val="24"/>
          <w:szCs w:val="24"/>
        </w:rPr>
        <w:t>и их присуждения</w:t>
      </w:r>
      <w:r w:rsidR="005223AB" w:rsidRPr="0044284F">
        <w:rPr>
          <w:sz w:val="24"/>
          <w:szCs w:val="24"/>
        </w:rPr>
        <w:t>,</w:t>
      </w:r>
      <w:r w:rsidRPr="0044284F">
        <w:rPr>
          <w:sz w:val="24"/>
          <w:szCs w:val="24"/>
        </w:rPr>
        <w:t xml:space="preserve"> </w:t>
      </w:r>
      <w:r w:rsidR="003C1E6A" w:rsidRPr="0044284F">
        <w:rPr>
          <w:sz w:val="24"/>
          <w:szCs w:val="24"/>
        </w:rPr>
        <w:t>ограничение числа</w:t>
      </w:r>
      <w:r w:rsidR="005A4AA2" w:rsidRPr="0044284F">
        <w:rPr>
          <w:sz w:val="24"/>
          <w:szCs w:val="24"/>
        </w:rPr>
        <w:t xml:space="preserve"> государственных </w:t>
      </w:r>
      <w:r w:rsidR="00527857" w:rsidRPr="0044284F">
        <w:rPr>
          <w:sz w:val="24"/>
          <w:szCs w:val="24"/>
        </w:rPr>
        <w:t>структур</w:t>
      </w:r>
      <w:r w:rsidR="003C1E6A" w:rsidRPr="0044284F">
        <w:rPr>
          <w:sz w:val="24"/>
          <w:szCs w:val="24"/>
        </w:rPr>
        <w:t xml:space="preserve">, инициирующих </w:t>
      </w:r>
      <w:r w:rsidR="00527857" w:rsidRPr="0044284F">
        <w:rPr>
          <w:sz w:val="24"/>
          <w:szCs w:val="24"/>
        </w:rPr>
        <w:t>представлени</w:t>
      </w:r>
      <w:r w:rsidR="003C1E6A" w:rsidRPr="0044284F">
        <w:rPr>
          <w:sz w:val="24"/>
          <w:szCs w:val="24"/>
        </w:rPr>
        <w:t>я</w:t>
      </w:r>
      <w:r w:rsidR="00527857" w:rsidRPr="0044284F">
        <w:rPr>
          <w:sz w:val="24"/>
          <w:szCs w:val="24"/>
        </w:rPr>
        <w:t xml:space="preserve"> на государственные награды и почетные звания</w:t>
      </w:r>
      <w:r w:rsidR="005223AB" w:rsidRPr="0044284F">
        <w:rPr>
          <w:sz w:val="24"/>
          <w:szCs w:val="24"/>
        </w:rPr>
        <w:t>, а также</w:t>
      </w:r>
      <w:r w:rsidR="005223AB" w:rsidRPr="0044284F">
        <w:rPr>
          <w:sz w:val="24"/>
          <w:szCs w:val="28"/>
        </w:rPr>
        <w:t xml:space="preserve"> повышение престижа и авторитета государственных наград</w:t>
      </w:r>
      <w:r w:rsidR="005223AB" w:rsidRPr="0044284F">
        <w:rPr>
          <w:sz w:val="24"/>
          <w:szCs w:val="24"/>
        </w:rPr>
        <w:t>, почетных званий и государственных премий Кыргызской Республики, повышение ответственности награждаемых лиц.</w:t>
      </w:r>
    </w:p>
    <w:p w:rsidR="00C8481F" w:rsidRPr="0044284F" w:rsidRDefault="00C8481F" w:rsidP="00F54FF2">
      <w:pPr>
        <w:pStyle w:val="a3"/>
        <w:ind w:firstLine="698"/>
        <w:jc w:val="both"/>
        <w:rPr>
          <w:sz w:val="24"/>
          <w:szCs w:val="24"/>
        </w:rPr>
      </w:pPr>
      <w:r w:rsidRPr="0044284F">
        <w:rPr>
          <w:sz w:val="24"/>
          <w:szCs w:val="24"/>
        </w:rPr>
        <w:t>Согласно пункту 1 части 10 статьи 70 Конституции Кыргызской Республики Президент Кыргызской Республики награждает государственными наградами, государственными премиями и присваивает почетные звания Кыргызской Республики.</w:t>
      </w:r>
    </w:p>
    <w:p w:rsidR="00271BD1" w:rsidRPr="0044284F" w:rsidRDefault="00F75E8A" w:rsidP="00271BD1">
      <w:pPr>
        <w:pStyle w:val="a3"/>
        <w:ind w:firstLine="698"/>
        <w:jc w:val="both"/>
        <w:rPr>
          <w:sz w:val="24"/>
          <w:szCs w:val="24"/>
        </w:rPr>
      </w:pPr>
      <w:r w:rsidRPr="0044284F">
        <w:rPr>
          <w:sz w:val="24"/>
          <w:szCs w:val="24"/>
        </w:rPr>
        <w:t xml:space="preserve">Согласно </w:t>
      </w:r>
      <w:r w:rsidR="00271BD1" w:rsidRPr="0044284F">
        <w:rPr>
          <w:sz w:val="24"/>
          <w:szCs w:val="24"/>
        </w:rPr>
        <w:t>пункт</w:t>
      </w:r>
      <w:r w:rsidR="00F9509D" w:rsidRPr="0044284F">
        <w:rPr>
          <w:sz w:val="24"/>
          <w:szCs w:val="24"/>
        </w:rPr>
        <w:t>у</w:t>
      </w:r>
      <w:r w:rsidR="00271BD1" w:rsidRPr="0044284F">
        <w:rPr>
          <w:sz w:val="24"/>
          <w:szCs w:val="24"/>
        </w:rPr>
        <w:t xml:space="preserve"> 5 части 4 статьи 80 Жогорку Кенеш Кыргызской Республики учреждает государственные награды, государственные премии и почетные звания Кыргызской Республики.</w:t>
      </w:r>
    </w:p>
    <w:p w:rsidR="00C8481F" w:rsidRPr="0044284F" w:rsidRDefault="00C8481F" w:rsidP="00C8481F">
      <w:pPr>
        <w:pStyle w:val="a3"/>
        <w:ind w:firstLine="698"/>
        <w:jc w:val="both"/>
        <w:rPr>
          <w:sz w:val="24"/>
          <w:szCs w:val="24"/>
        </w:rPr>
      </w:pPr>
      <w:r w:rsidRPr="0044284F">
        <w:rPr>
          <w:sz w:val="24"/>
          <w:szCs w:val="24"/>
        </w:rPr>
        <w:t>До принятия новой Конституции Кыргызской Республики государственные премии Кыргызской Республики учреждались постановлением Правительства Кыргызской Республики.</w:t>
      </w:r>
      <w:r w:rsidRPr="0044284F">
        <w:rPr>
          <w:sz w:val="24"/>
          <w:szCs w:val="24"/>
        </w:rPr>
        <w:tab/>
      </w:r>
    </w:p>
    <w:p w:rsidR="00C8481F" w:rsidRPr="0044284F" w:rsidRDefault="00C8481F" w:rsidP="00C8481F">
      <w:pPr>
        <w:pStyle w:val="a3"/>
        <w:ind w:firstLine="698"/>
        <w:jc w:val="both"/>
        <w:rPr>
          <w:sz w:val="24"/>
          <w:szCs w:val="24"/>
        </w:rPr>
      </w:pPr>
      <w:r w:rsidRPr="0044284F">
        <w:rPr>
          <w:sz w:val="24"/>
          <w:szCs w:val="24"/>
        </w:rPr>
        <w:t xml:space="preserve">В соответствии с частью 1 статьи 1 Закона Кыргызской Республики </w:t>
      </w:r>
      <w:r w:rsidRPr="0044284F">
        <w:rPr>
          <w:sz w:val="24"/>
          <w:szCs w:val="24"/>
        </w:rPr>
        <w:br/>
      </w:r>
      <w:r w:rsidR="0086430C">
        <w:rPr>
          <w:sz w:val="24"/>
          <w:szCs w:val="24"/>
        </w:rPr>
        <w:t>«</w:t>
      </w:r>
      <w:r w:rsidRPr="0044284F">
        <w:rPr>
          <w:sz w:val="24"/>
          <w:szCs w:val="24"/>
        </w:rPr>
        <w:t>О государственных наградах и почетных званиях Кыргызской Республики</w:t>
      </w:r>
      <w:r w:rsidR="0086430C">
        <w:rPr>
          <w:sz w:val="24"/>
          <w:szCs w:val="24"/>
        </w:rPr>
        <w:t xml:space="preserve">» </w:t>
      </w:r>
      <w:r w:rsidRPr="0044284F">
        <w:rPr>
          <w:sz w:val="24"/>
          <w:szCs w:val="24"/>
        </w:rPr>
        <w:t>закон определяет правовой статус государственных наград и почетных званий Кыргызской Республики, права и обязанности награжденных, регулирует отношения, связанные с награждением государственными наградами, присвоением почетных званий Кыргызской Республики.</w:t>
      </w:r>
    </w:p>
    <w:p w:rsidR="00C8481F" w:rsidRDefault="00C8481F" w:rsidP="00C8481F">
      <w:pPr>
        <w:pStyle w:val="a3"/>
        <w:ind w:firstLine="698"/>
        <w:jc w:val="both"/>
        <w:rPr>
          <w:sz w:val="24"/>
          <w:szCs w:val="24"/>
        </w:rPr>
      </w:pPr>
      <w:r w:rsidRPr="0044284F">
        <w:rPr>
          <w:sz w:val="24"/>
          <w:szCs w:val="24"/>
        </w:rPr>
        <w:t xml:space="preserve">Положениями настоящего проекта закона предлагается определить правовой статус государственных премий, </w:t>
      </w:r>
      <w:r w:rsidR="000C31C8" w:rsidRPr="0044284F">
        <w:rPr>
          <w:sz w:val="24"/>
          <w:szCs w:val="24"/>
        </w:rPr>
        <w:t xml:space="preserve">основные подходы и критерии отбора кандидатов на присуждение </w:t>
      </w:r>
      <w:r w:rsidRPr="0044284F">
        <w:rPr>
          <w:sz w:val="24"/>
          <w:szCs w:val="24"/>
        </w:rPr>
        <w:t xml:space="preserve">государственных премий </w:t>
      </w:r>
      <w:r w:rsidR="000C31C8" w:rsidRPr="0044284F">
        <w:rPr>
          <w:sz w:val="24"/>
          <w:szCs w:val="24"/>
        </w:rPr>
        <w:t xml:space="preserve">Кыргызской Республики. Конкретные </w:t>
      </w:r>
      <w:r w:rsidR="007C45B5" w:rsidRPr="0044284F">
        <w:rPr>
          <w:sz w:val="24"/>
          <w:szCs w:val="24"/>
        </w:rPr>
        <w:t xml:space="preserve">виды, процедуры </w:t>
      </w:r>
      <w:r w:rsidR="000C31C8" w:rsidRPr="0044284F">
        <w:rPr>
          <w:sz w:val="24"/>
          <w:szCs w:val="24"/>
        </w:rPr>
        <w:t xml:space="preserve">отбора </w:t>
      </w:r>
      <w:r w:rsidR="007C45B5" w:rsidRPr="0044284F">
        <w:rPr>
          <w:sz w:val="24"/>
          <w:szCs w:val="24"/>
        </w:rPr>
        <w:t xml:space="preserve">кандидатур </w:t>
      </w:r>
      <w:r w:rsidR="000C31C8" w:rsidRPr="0044284F">
        <w:rPr>
          <w:sz w:val="24"/>
          <w:szCs w:val="24"/>
        </w:rPr>
        <w:t>и присуждения г</w:t>
      </w:r>
      <w:r w:rsidRPr="0044284F">
        <w:rPr>
          <w:sz w:val="24"/>
          <w:szCs w:val="24"/>
        </w:rPr>
        <w:t>осударственных премий Кыргызской Республики</w:t>
      </w:r>
      <w:r w:rsidR="000C31C8" w:rsidRPr="0044284F">
        <w:rPr>
          <w:sz w:val="24"/>
          <w:szCs w:val="24"/>
        </w:rPr>
        <w:t xml:space="preserve"> будут определяться в соответствующих Положениях о них, утверждаемых Президентом Кыргызской Республики</w:t>
      </w:r>
      <w:r w:rsidRPr="0044284F">
        <w:rPr>
          <w:sz w:val="24"/>
          <w:szCs w:val="24"/>
        </w:rPr>
        <w:t>.</w:t>
      </w:r>
    </w:p>
    <w:p w:rsidR="0086430C" w:rsidRDefault="0086430C" w:rsidP="0086430C">
      <w:pPr>
        <w:pStyle w:val="a3"/>
        <w:ind w:firstLine="698"/>
        <w:jc w:val="both"/>
        <w:rPr>
          <w:sz w:val="24"/>
          <w:szCs w:val="24"/>
          <w:lang w:val="ky-KG"/>
        </w:rPr>
      </w:pPr>
      <w:r>
        <w:rPr>
          <w:sz w:val="24"/>
          <w:szCs w:val="24"/>
          <w:lang w:val="ky-KG"/>
        </w:rPr>
        <w:t>Государственные награды являются высшей формой поощрения и мотивацией для внесения вклада в развитие страны и совершение подвига. Кроме того, вручение наград является выражением признания подвигов и</w:t>
      </w:r>
      <w:r w:rsidRPr="00733FB3">
        <w:rPr>
          <w:sz w:val="24"/>
          <w:szCs w:val="24"/>
          <w:lang w:val="ky-KG"/>
        </w:rPr>
        <w:t xml:space="preserve"> </w:t>
      </w:r>
      <w:r>
        <w:rPr>
          <w:sz w:val="24"/>
          <w:szCs w:val="24"/>
          <w:lang w:val="ky-KG"/>
        </w:rPr>
        <w:t>заслуг со стороны государства, тем самым обеспечивая утешение для родственников погибших.</w:t>
      </w:r>
    </w:p>
    <w:p w:rsidR="0086430C" w:rsidRDefault="0086430C" w:rsidP="0086430C">
      <w:pPr>
        <w:pStyle w:val="a3"/>
        <w:ind w:firstLine="698"/>
        <w:jc w:val="both"/>
        <w:rPr>
          <w:sz w:val="24"/>
          <w:szCs w:val="24"/>
          <w:lang w:val="ky-KG"/>
        </w:rPr>
      </w:pPr>
      <w:r>
        <w:rPr>
          <w:sz w:val="24"/>
          <w:szCs w:val="24"/>
          <w:lang w:val="ky-KG"/>
        </w:rPr>
        <w:t xml:space="preserve">Действующей редакции Закона Кыргызской Республики </w:t>
      </w:r>
      <w:r>
        <w:rPr>
          <w:sz w:val="24"/>
          <w:szCs w:val="24"/>
        </w:rPr>
        <w:t>«</w:t>
      </w:r>
      <w:r w:rsidRPr="00FC3113">
        <w:rPr>
          <w:sz w:val="24"/>
          <w:szCs w:val="24"/>
        </w:rPr>
        <w:t>О государственных наградах и почетных званиях Кыргызской Республики</w:t>
      </w:r>
      <w:r>
        <w:rPr>
          <w:sz w:val="24"/>
          <w:szCs w:val="24"/>
        </w:rPr>
        <w:t xml:space="preserve">» </w:t>
      </w:r>
      <w:r>
        <w:rPr>
          <w:sz w:val="24"/>
          <w:szCs w:val="24"/>
          <w:lang w:val="ky-KG"/>
        </w:rPr>
        <w:t>посмертно допускается только награждение медалью «Эрдик» и присвоение высшей степени отличия «</w:t>
      </w:r>
      <w:r w:rsidRPr="00FC3113">
        <w:rPr>
          <w:sz w:val="24"/>
          <w:szCs w:val="24"/>
          <w:lang w:val="ky-KG"/>
        </w:rPr>
        <w:t>Кыргыз Республикасынын Баатыры</w:t>
      </w:r>
      <w:r>
        <w:rPr>
          <w:sz w:val="24"/>
          <w:szCs w:val="24"/>
          <w:lang w:val="ky-KG"/>
        </w:rPr>
        <w:t xml:space="preserve">» </w:t>
      </w:r>
      <w:r w:rsidRPr="00FC3113">
        <w:rPr>
          <w:sz w:val="24"/>
          <w:szCs w:val="24"/>
          <w:lang w:val="ky-KG"/>
        </w:rPr>
        <w:t xml:space="preserve">бывшим государственным деятелям (первым секретарям Центрального комитета Коммунистической партии Киргизской ССР, председателям Президиума </w:t>
      </w:r>
      <w:r w:rsidRPr="00FC3113">
        <w:rPr>
          <w:sz w:val="24"/>
          <w:szCs w:val="24"/>
          <w:lang w:val="ky-KG"/>
        </w:rPr>
        <w:lastRenderedPageBreak/>
        <w:t>Верховного Совета Киргизской ССР, председателям Верховного Совета Киргизской ССР, председателям Совета Министров Киргизской ССР)</w:t>
      </w:r>
      <w:r>
        <w:rPr>
          <w:sz w:val="24"/>
          <w:szCs w:val="24"/>
          <w:lang w:val="ky-KG"/>
        </w:rPr>
        <w:t>.</w:t>
      </w:r>
    </w:p>
    <w:p w:rsidR="0086430C" w:rsidRDefault="0086430C" w:rsidP="0086430C">
      <w:pPr>
        <w:pStyle w:val="a3"/>
        <w:ind w:firstLine="698"/>
        <w:jc w:val="both"/>
        <w:rPr>
          <w:sz w:val="24"/>
          <w:szCs w:val="24"/>
          <w:lang w:val="ky-KG"/>
        </w:rPr>
      </w:pPr>
      <w:r>
        <w:rPr>
          <w:sz w:val="24"/>
          <w:szCs w:val="24"/>
          <w:lang w:val="ky-KG"/>
        </w:rPr>
        <w:t xml:space="preserve">С момента обретения независимости наш народ пережил немало военных, гражданских столкновений, и пандемию коронавируса. В каждом случае граждане, осознавая все риски, героически погибали за свободу и безопасность Кыргызской Республики. </w:t>
      </w:r>
    </w:p>
    <w:p w:rsidR="0086430C" w:rsidRDefault="0086430C" w:rsidP="0086430C">
      <w:pPr>
        <w:pStyle w:val="a3"/>
        <w:ind w:firstLine="698"/>
        <w:jc w:val="both"/>
        <w:rPr>
          <w:sz w:val="24"/>
          <w:szCs w:val="24"/>
          <w:lang w:val="ky-KG"/>
        </w:rPr>
      </w:pPr>
      <w:r>
        <w:rPr>
          <w:sz w:val="24"/>
          <w:szCs w:val="24"/>
          <w:lang w:val="ky-KG"/>
        </w:rPr>
        <w:t xml:space="preserve">Однако согласно действующему Закону героически погибших граждан допускается наградить исключительно медалью «Эрдик», которая является государственной наградой второй категории. </w:t>
      </w:r>
    </w:p>
    <w:p w:rsidR="0086430C" w:rsidRDefault="0086430C" w:rsidP="0086430C">
      <w:pPr>
        <w:pStyle w:val="a3"/>
        <w:ind w:firstLine="698"/>
        <w:jc w:val="both"/>
        <w:rPr>
          <w:sz w:val="24"/>
          <w:szCs w:val="24"/>
          <w:lang w:val="ky-KG"/>
        </w:rPr>
      </w:pPr>
      <w:r>
        <w:rPr>
          <w:sz w:val="24"/>
          <w:szCs w:val="24"/>
          <w:lang w:val="ky-KG"/>
        </w:rPr>
        <w:t xml:space="preserve">В целях обеспечения соразмерности подвига и государственной награды, а также увековечения памяти погибших героев проектом Закона предлагается учредить особую категорию государственных наград - два </w:t>
      </w:r>
      <w:r>
        <w:rPr>
          <w:sz w:val="24"/>
          <w:szCs w:val="24"/>
        </w:rPr>
        <w:t>степен</w:t>
      </w:r>
      <w:r>
        <w:rPr>
          <w:sz w:val="24"/>
          <w:szCs w:val="24"/>
          <w:lang w:val="ky-KG"/>
        </w:rPr>
        <w:t>я</w:t>
      </w:r>
      <w:r>
        <w:rPr>
          <w:sz w:val="24"/>
          <w:szCs w:val="24"/>
        </w:rPr>
        <w:t xml:space="preserve"> отличия «</w:t>
      </w:r>
      <w:r>
        <w:rPr>
          <w:rFonts w:eastAsia="Times New Roman"/>
          <w:sz w:val="24"/>
          <w:szCs w:val="24"/>
          <w:lang w:val="ky-KG" w:eastAsia="ru-RU"/>
        </w:rPr>
        <w:t>Ата Мекен Баатыры</w:t>
      </w:r>
      <w:r>
        <w:rPr>
          <w:sz w:val="24"/>
          <w:szCs w:val="24"/>
        </w:rPr>
        <w:t xml:space="preserve">» </w:t>
      </w:r>
      <w:r w:rsidRPr="009718B9">
        <w:rPr>
          <w:sz w:val="24"/>
          <w:szCs w:val="24"/>
        </w:rPr>
        <w:t xml:space="preserve">и </w:t>
      </w:r>
      <w:r>
        <w:rPr>
          <w:sz w:val="24"/>
          <w:szCs w:val="24"/>
        </w:rPr>
        <w:t>«</w:t>
      </w:r>
      <w:r w:rsidRPr="009718B9">
        <w:rPr>
          <w:rFonts w:eastAsia="Times New Roman"/>
          <w:sz w:val="24"/>
          <w:szCs w:val="24"/>
          <w:lang w:val="ky-KG" w:eastAsia="ru-RU"/>
        </w:rPr>
        <w:t>Эмгек Баатыры</w:t>
      </w:r>
      <w:r>
        <w:rPr>
          <w:sz w:val="24"/>
          <w:szCs w:val="24"/>
        </w:rPr>
        <w:t>»</w:t>
      </w:r>
      <w:r>
        <w:rPr>
          <w:sz w:val="24"/>
          <w:szCs w:val="24"/>
          <w:lang w:val="ky-KG"/>
        </w:rPr>
        <w:t xml:space="preserve">, которые будут расположены в перечне государственных наград над орденами и медалями Кыргызской Республики. </w:t>
      </w:r>
    </w:p>
    <w:p w:rsidR="0086430C" w:rsidRDefault="0086430C" w:rsidP="0086430C">
      <w:pPr>
        <w:pStyle w:val="a3"/>
        <w:ind w:firstLine="698"/>
        <w:jc w:val="both"/>
        <w:rPr>
          <w:sz w:val="24"/>
          <w:szCs w:val="24"/>
          <w:lang w:val="ky-KG"/>
        </w:rPr>
      </w:pPr>
      <w:r>
        <w:rPr>
          <w:sz w:val="24"/>
          <w:szCs w:val="24"/>
          <w:lang w:val="ky-KG"/>
        </w:rPr>
        <w:t xml:space="preserve">Также, преследуя аналогичную цель, проектом Закона предлагается заменить медаль «Эрдик»  на орден «Эрдик»  в трех степенях. Орденом «Эрдик»  предлагается награждать за те же заслуги, что и по сегодняшний день медалью «Эрдик», тем самым по достоинству оценивая граждан </w:t>
      </w:r>
      <w:r w:rsidRPr="00416DDA">
        <w:rPr>
          <w:sz w:val="24"/>
          <w:szCs w:val="24"/>
        </w:rPr>
        <w:t>за самоотверженный поступок, мужество и отвагу</w:t>
      </w:r>
      <w:r w:rsidRPr="00416DDA">
        <w:rPr>
          <w:sz w:val="24"/>
          <w:szCs w:val="24"/>
          <w:lang w:val="ky-KG"/>
        </w:rPr>
        <w:t>, проявленные</w:t>
      </w:r>
      <w:r w:rsidRPr="00416DDA">
        <w:rPr>
          <w:sz w:val="24"/>
          <w:szCs w:val="24"/>
        </w:rPr>
        <w:t xml:space="preserve"> при исполнении воинского, служебного или гражданского долга, в условиях, сопряженных с риском для жизни</w:t>
      </w:r>
      <w:r w:rsidRPr="00416DDA">
        <w:rPr>
          <w:sz w:val="24"/>
          <w:szCs w:val="24"/>
          <w:lang w:val="ky-KG"/>
        </w:rPr>
        <w:t>.</w:t>
      </w:r>
    </w:p>
    <w:p w:rsidR="00C64C49" w:rsidRPr="0086430C" w:rsidRDefault="0086430C" w:rsidP="0086430C">
      <w:pPr>
        <w:pStyle w:val="a3"/>
        <w:ind w:firstLine="567"/>
        <w:jc w:val="both"/>
        <w:rPr>
          <w:sz w:val="24"/>
          <w:szCs w:val="24"/>
          <w:lang w:val="ky-KG"/>
        </w:rPr>
      </w:pPr>
      <w:r>
        <w:rPr>
          <w:sz w:val="24"/>
          <w:szCs w:val="24"/>
          <w:lang w:val="ky-KG"/>
        </w:rPr>
        <w:t>Кроме того, пр</w:t>
      </w:r>
      <w:r w:rsidR="00044637" w:rsidRPr="0044284F">
        <w:rPr>
          <w:sz w:val="24"/>
          <w:szCs w:val="24"/>
        </w:rPr>
        <w:t xml:space="preserve">оектом данного Закона учреждаются </w:t>
      </w:r>
      <w:r w:rsidR="002A3FB1" w:rsidRPr="0044284F">
        <w:rPr>
          <w:sz w:val="24"/>
          <w:szCs w:val="24"/>
        </w:rPr>
        <w:t>Государственные премии Кыргызской Республ</w:t>
      </w:r>
      <w:r w:rsidR="001A6112" w:rsidRPr="0044284F">
        <w:rPr>
          <w:sz w:val="24"/>
          <w:szCs w:val="24"/>
        </w:rPr>
        <w:t xml:space="preserve">ики в области науки и техники, а также </w:t>
      </w:r>
      <w:r w:rsidR="00044637" w:rsidRPr="0044284F">
        <w:rPr>
          <w:sz w:val="24"/>
          <w:szCs w:val="24"/>
        </w:rPr>
        <w:t xml:space="preserve">Государственная премия Кыргызской Республики имени Токтогула в области литературы </w:t>
      </w:r>
      <w:r w:rsidR="002A3FB1" w:rsidRPr="0044284F">
        <w:rPr>
          <w:sz w:val="24"/>
          <w:szCs w:val="24"/>
        </w:rPr>
        <w:t>и искусства</w:t>
      </w:r>
      <w:r w:rsidR="00044637" w:rsidRPr="0044284F">
        <w:rPr>
          <w:sz w:val="24"/>
          <w:szCs w:val="24"/>
        </w:rPr>
        <w:t>.</w:t>
      </w:r>
    </w:p>
    <w:p w:rsidR="0086430C" w:rsidRPr="0086430C" w:rsidRDefault="0086430C" w:rsidP="0086430C">
      <w:pPr>
        <w:spacing w:line="240" w:lineRule="auto"/>
        <w:ind w:firstLine="567"/>
        <w:jc w:val="both"/>
        <w:rPr>
          <w:rFonts w:eastAsia="Times New Roman" w:cs="Times New Roman"/>
          <w:szCs w:val="24"/>
        </w:rPr>
      </w:pPr>
      <w:r>
        <w:rPr>
          <w:szCs w:val="24"/>
        </w:rPr>
        <w:t>Также</w:t>
      </w:r>
      <w:r w:rsidRPr="0044284F">
        <w:rPr>
          <w:szCs w:val="24"/>
        </w:rPr>
        <w:t>, проектом предусматривается учреждение</w:t>
      </w:r>
      <w:r w:rsidRPr="0044284F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п</w:t>
      </w:r>
      <w:r w:rsidRPr="0044284F">
        <w:rPr>
          <w:rFonts w:eastAsia="Times New Roman" w:cs="Times New Roman"/>
          <w:szCs w:val="24"/>
        </w:rPr>
        <w:t>очетн</w:t>
      </w:r>
      <w:r>
        <w:rPr>
          <w:rFonts w:eastAsia="Times New Roman" w:cs="Times New Roman"/>
          <w:szCs w:val="24"/>
          <w:lang w:val="ky-KG"/>
        </w:rPr>
        <w:t>ого</w:t>
      </w:r>
      <w:r w:rsidRPr="0044284F">
        <w:rPr>
          <w:rFonts w:eastAsia="Times New Roman" w:cs="Times New Roman"/>
          <w:szCs w:val="24"/>
        </w:rPr>
        <w:t xml:space="preserve"> звани</w:t>
      </w:r>
      <w:r>
        <w:rPr>
          <w:rFonts w:eastAsia="Times New Roman" w:cs="Times New Roman"/>
          <w:szCs w:val="24"/>
          <w:lang w:val="ky-KG"/>
        </w:rPr>
        <w:t>я</w:t>
      </w:r>
      <w:r w:rsidRPr="0044284F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«Заслуженный</w:t>
      </w:r>
      <w:r>
        <w:rPr>
          <w:rFonts w:eastAsia="Times New Roman" w:cs="Times New Roman"/>
          <w:szCs w:val="24"/>
          <w:lang w:val="ky-KG"/>
        </w:rPr>
        <w:t xml:space="preserve"> </w:t>
      </w:r>
      <w:r w:rsidRPr="00FA2F8D">
        <w:rPr>
          <w:rFonts w:eastAsia="Times New Roman" w:cs="Times New Roman"/>
          <w:szCs w:val="24"/>
        </w:rPr>
        <w:t>предприниматель Кыргызской Республики</w:t>
      </w:r>
      <w:r>
        <w:rPr>
          <w:rFonts w:eastAsia="Times New Roman" w:cs="Times New Roman"/>
          <w:szCs w:val="24"/>
        </w:rPr>
        <w:t xml:space="preserve">» </w:t>
      </w:r>
      <w:r>
        <w:rPr>
          <w:rFonts w:eastAsia="Times New Roman" w:cs="Times New Roman"/>
          <w:szCs w:val="24"/>
          <w:lang w:val="ky-KG"/>
        </w:rPr>
        <w:t>в целях</w:t>
      </w:r>
      <w:r w:rsidRPr="00FA2F8D">
        <w:t xml:space="preserve"> </w:t>
      </w:r>
      <w:r>
        <w:rPr>
          <w:rFonts w:eastAsia="Times New Roman" w:cs="Times New Roman"/>
          <w:szCs w:val="24"/>
        </w:rPr>
        <w:t xml:space="preserve">придания дополнительного </w:t>
      </w:r>
      <w:r w:rsidRPr="00FA2F8D">
        <w:rPr>
          <w:rFonts w:eastAsia="Times New Roman" w:cs="Times New Roman"/>
          <w:szCs w:val="24"/>
        </w:rPr>
        <w:t>импульса развития предпринимательства и повышения его статуса, обозначить</w:t>
      </w:r>
      <w:r>
        <w:rPr>
          <w:rFonts w:eastAsia="Times New Roman" w:cs="Times New Roman"/>
          <w:szCs w:val="24"/>
        </w:rPr>
        <w:t xml:space="preserve"> </w:t>
      </w:r>
      <w:r w:rsidRPr="00FA2F8D">
        <w:rPr>
          <w:rFonts w:eastAsia="Times New Roman" w:cs="Times New Roman"/>
          <w:szCs w:val="24"/>
        </w:rPr>
        <w:t>значимость и важность предпринимателей в экономике Кыргызской Республике,</w:t>
      </w:r>
      <w:r>
        <w:rPr>
          <w:rFonts w:eastAsia="Times New Roman" w:cs="Times New Roman"/>
          <w:szCs w:val="24"/>
        </w:rPr>
        <w:t xml:space="preserve"> </w:t>
      </w:r>
      <w:r w:rsidRPr="00FA2F8D">
        <w:rPr>
          <w:rFonts w:eastAsia="Times New Roman" w:cs="Times New Roman"/>
          <w:szCs w:val="24"/>
        </w:rPr>
        <w:t>которые вносят большой вклад в социально-экономическое развитие страны.</w:t>
      </w:r>
    </w:p>
    <w:p w:rsidR="00406263" w:rsidRPr="0044284F" w:rsidRDefault="00406263" w:rsidP="0086430C">
      <w:pPr>
        <w:pStyle w:val="a3"/>
        <w:ind w:firstLine="567"/>
        <w:jc w:val="both"/>
        <w:rPr>
          <w:sz w:val="24"/>
          <w:szCs w:val="24"/>
        </w:rPr>
      </w:pPr>
      <w:r w:rsidRPr="0044284F">
        <w:rPr>
          <w:sz w:val="24"/>
          <w:szCs w:val="24"/>
        </w:rPr>
        <w:t>В</w:t>
      </w:r>
      <w:r w:rsidR="00F54FF2" w:rsidRPr="0044284F">
        <w:rPr>
          <w:sz w:val="24"/>
          <w:szCs w:val="24"/>
        </w:rPr>
        <w:t xml:space="preserve"> </w:t>
      </w:r>
      <w:r w:rsidR="0086430C">
        <w:rPr>
          <w:sz w:val="24"/>
          <w:szCs w:val="24"/>
        </w:rPr>
        <w:t>представленном</w:t>
      </w:r>
      <w:r w:rsidR="00F54FF2" w:rsidRPr="0044284F">
        <w:rPr>
          <w:sz w:val="24"/>
          <w:szCs w:val="24"/>
        </w:rPr>
        <w:t xml:space="preserve"> проекте З</w:t>
      </w:r>
      <w:r w:rsidR="00C8481F" w:rsidRPr="0044284F">
        <w:rPr>
          <w:sz w:val="24"/>
          <w:szCs w:val="24"/>
        </w:rPr>
        <w:t xml:space="preserve">акона исключается норма, где </w:t>
      </w:r>
      <w:r w:rsidR="00C8481F" w:rsidRPr="0044284F">
        <w:rPr>
          <w:sz w:val="24"/>
          <w:szCs w:val="24"/>
        </w:rPr>
        <w:br/>
        <w:t xml:space="preserve">к особому знаку </w:t>
      </w:r>
      <w:r w:rsidR="0086430C">
        <w:rPr>
          <w:sz w:val="24"/>
          <w:szCs w:val="24"/>
        </w:rPr>
        <w:t>«</w:t>
      </w:r>
      <w:r w:rsidR="00C8481F" w:rsidRPr="0044284F">
        <w:rPr>
          <w:sz w:val="24"/>
          <w:szCs w:val="24"/>
        </w:rPr>
        <w:t>Ак Шумкар</w:t>
      </w:r>
      <w:r w:rsidR="0086430C">
        <w:rPr>
          <w:sz w:val="24"/>
          <w:szCs w:val="24"/>
        </w:rPr>
        <w:t xml:space="preserve">» </w:t>
      </w:r>
      <w:r w:rsidR="00C8481F" w:rsidRPr="0044284F">
        <w:rPr>
          <w:sz w:val="24"/>
          <w:szCs w:val="24"/>
        </w:rPr>
        <w:t xml:space="preserve">и орденам Кыргызской Республики, за исключением ордена </w:t>
      </w:r>
      <w:r w:rsidR="0086430C">
        <w:rPr>
          <w:sz w:val="24"/>
          <w:szCs w:val="24"/>
        </w:rPr>
        <w:t>«</w:t>
      </w:r>
      <w:r w:rsidR="00C8481F" w:rsidRPr="0044284F">
        <w:rPr>
          <w:sz w:val="24"/>
          <w:szCs w:val="24"/>
        </w:rPr>
        <w:t>Баатыр эне</w:t>
      </w:r>
      <w:r w:rsidR="0086430C">
        <w:rPr>
          <w:sz w:val="24"/>
          <w:szCs w:val="24"/>
        </w:rPr>
        <w:t>»</w:t>
      </w:r>
      <w:r w:rsidRPr="0044284F">
        <w:rPr>
          <w:sz w:val="24"/>
          <w:szCs w:val="24"/>
        </w:rPr>
        <w:t>,</w:t>
      </w:r>
      <w:r w:rsidR="00C8481F" w:rsidRPr="0044284F">
        <w:rPr>
          <w:sz w:val="24"/>
          <w:szCs w:val="24"/>
        </w:rPr>
        <w:t xml:space="preserve"> прилагаются их уменьшенные копии для повседневного ношения</w:t>
      </w:r>
      <w:r w:rsidRPr="0044284F">
        <w:rPr>
          <w:sz w:val="24"/>
          <w:szCs w:val="24"/>
        </w:rPr>
        <w:t>, поскольку на практике эта норма не применяется.</w:t>
      </w:r>
    </w:p>
    <w:p w:rsidR="00C8481F" w:rsidRPr="0044284F" w:rsidRDefault="00C8481F" w:rsidP="0086430C">
      <w:pPr>
        <w:pStyle w:val="a3"/>
        <w:ind w:firstLine="567"/>
        <w:jc w:val="both"/>
        <w:rPr>
          <w:sz w:val="24"/>
          <w:szCs w:val="24"/>
        </w:rPr>
      </w:pPr>
      <w:r w:rsidRPr="0044284F">
        <w:rPr>
          <w:sz w:val="24"/>
          <w:szCs w:val="24"/>
        </w:rPr>
        <w:t xml:space="preserve">В 2018 году секретариатом Комиссии по государственным наградам при Президенте Кыргызской Республики было достигнуто соглашение с Московским монетным двором на изготовление образцов уменьшенных копий особого знака </w:t>
      </w:r>
      <w:r w:rsidR="0086430C">
        <w:rPr>
          <w:sz w:val="24"/>
          <w:szCs w:val="24"/>
        </w:rPr>
        <w:t>«</w:t>
      </w:r>
      <w:r w:rsidRPr="0044284F">
        <w:rPr>
          <w:sz w:val="24"/>
          <w:szCs w:val="24"/>
        </w:rPr>
        <w:t>Ак Шумкар</w:t>
      </w:r>
      <w:r w:rsidR="0086430C">
        <w:rPr>
          <w:sz w:val="24"/>
          <w:szCs w:val="24"/>
        </w:rPr>
        <w:t>»</w:t>
      </w:r>
      <w:r w:rsidRPr="0044284F">
        <w:rPr>
          <w:sz w:val="24"/>
          <w:szCs w:val="24"/>
        </w:rPr>
        <w:t xml:space="preserve">, ордена </w:t>
      </w:r>
      <w:r w:rsidR="0086430C">
        <w:rPr>
          <w:sz w:val="24"/>
          <w:szCs w:val="24"/>
        </w:rPr>
        <w:t>«</w:t>
      </w:r>
      <w:r w:rsidRPr="0044284F">
        <w:rPr>
          <w:sz w:val="24"/>
          <w:szCs w:val="24"/>
        </w:rPr>
        <w:t>Манас</w:t>
      </w:r>
      <w:r w:rsidR="0086430C">
        <w:rPr>
          <w:sz w:val="24"/>
          <w:szCs w:val="24"/>
        </w:rPr>
        <w:t xml:space="preserve">» </w:t>
      </w:r>
      <w:r w:rsidRPr="0044284F">
        <w:rPr>
          <w:sz w:val="24"/>
          <w:szCs w:val="24"/>
        </w:rPr>
        <w:t xml:space="preserve">I, II, III степени и ордена </w:t>
      </w:r>
      <w:r w:rsidR="0086430C">
        <w:rPr>
          <w:sz w:val="24"/>
          <w:szCs w:val="24"/>
        </w:rPr>
        <w:t>«</w:t>
      </w:r>
      <w:r w:rsidRPr="0044284F">
        <w:rPr>
          <w:sz w:val="24"/>
          <w:szCs w:val="24"/>
        </w:rPr>
        <w:t>Данакер</w:t>
      </w:r>
      <w:r w:rsidR="0086430C">
        <w:rPr>
          <w:sz w:val="24"/>
          <w:szCs w:val="24"/>
        </w:rPr>
        <w:t>»</w:t>
      </w:r>
      <w:r w:rsidRPr="0044284F">
        <w:rPr>
          <w:sz w:val="24"/>
          <w:szCs w:val="24"/>
        </w:rPr>
        <w:t>. Однако на изготовление по одному образцу уменьшенных копий государственных наград по подсчетам Московского мон</w:t>
      </w:r>
      <w:r w:rsidR="00C4511F" w:rsidRPr="0044284F">
        <w:rPr>
          <w:sz w:val="24"/>
          <w:szCs w:val="24"/>
        </w:rPr>
        <w:t xml:space="preserve">етного двора ушло бы больше 600 </w:t>
      </w:r>
      <w:r w:rsidRPr="0044284F">
        <w:rPr>
          <w:sz w:val="24"/>
          <w:szCs w:val="24"/>
        </w:rPr>
        <w:t xml:space="preserve">000 рублей. За период с 2017 года по настоящее время награжденных особым знаком </w:t>
      </w:r>
      <w:r w:rsidRPr="0044284F">
        <w:rPr>
          <w:sz w:val="24"/>
          <w:szCs w:val="24"/>
        </w:rPr>
        <w:br/>
      </w:r>
      <w:r w:rsidR="0086430C">
        <w:rPr>
          <w:sz w:val="24"/>
          <w:szCs w:val="24"/>
        </w:rPr>
        <w:t>«</w:t>
      </w:r>
      <w:r w:rsidRPr="0044284F">
        <w:rPr>
          <w:sz w:val="24"/>
          <w:szCs w:val="24"/>
        </w:rPr>
        <w:t>Ак Шумкар</w:t>
      </w:r>
      <w:r w:rsidR="0086430C">
        <w:rPr>
          <w:sz w:val="24"/>
          <w:szCs w:val="24"/>
        </w:rPr>
        <w:t xml:space="preserve">» </w:t>
      </w:r>
      <w:r w:rsidRPr="0044284F">
        <w:rPr>
          <w:sz w:val="24"/>
          <w:szCs w:val="24"/>
        </w:rPr>
        <w:t>и орденами насчитывается больше 150 человек. Так как изготовление уменьшенных копий государственных наград требует больши</w:t>
      </w:r>
      <w:r w:rsidR="00387A74" w:rsidRPr="0044284F">
        <w:rPr>
          <w:sz w:val="24"/>
          <w:szCs w:val="24"/>
        </w:rPr>
        <w:t>х</w:t>
      </w:r>
      <w:r w:rsidRPr="0044284F">
        <w:rPr>
          <w:sz w:val="24"/>
          <w:szCs w:val="24"/>
        </w:rPr>
        <w:t xml:space="preserve"> расход</w:t>
      </w:r>
      <w:r w:rsidR="00387A74" w:rsidRPr="0044284F">
        <w:rPr>
          <w:sz w:val="24"/>
          <w:szCs w:val="24"/>
        </w:rPr>
        <w:t>ов</w:t>
      </w:r>
      <w:r w:rsidRPr="0044284F">
        <w:rPr>
          <w:sz w:val="24"/>
          <w:szCs w:val="24"/>
        </w:rPr>
        <w:t xml:space="preserve"> из государственного бюджета</w:t>
      </w:r>
      <w:r w:rsidR="00387A74" w:rsidRPr="0044284F">
        <w:rPr>
          <w:sz w:val="24"/>
          <w:szCs w:val="24"/>
        </w:rPr>
        <w:t>,</w:t>
      </w:r>
      <w:r w:rsidRPr="0044284F">
        <w:rPr>
          <w:sz w:val="24"/>
          <w:szCs w:val="24"/>
        </w:rPr>
        <w:t xml:space="preserve"> работы по изготовлению копий</w:t>
      </w:r>
      <w:r w:rsidR="00387A74" w:rsidRPr="0044284F">
        <w:rPr>
          <w:sz w:val="24"/>
          <w:szCs w:val="24"/>
        </w:rPr>
        <w:t xml:space="preserve"> были приостановлены</w:t>
      </w:r>
      <w:r w:rsidRPr="0044284F">
        <w:rPr>
          <w:sz w:val="24"/>
          <w:szCs w:val="24"/>
        </w:rPr>
        <w:t>. В связи с этим предлагается исключить вышеуказанную норму.</w:t>
      </w:r>
    </w:p>
    <w:p w:rsidR="00C4511F" w:rsidRPr="0044284F" w:rsidRDefault="00C4511F" w:rsidP="00C4511F">
      <w:pPr>
        <w:spacing w:line="240" w:lineRule="auto"/>
        <w:ind w:firstLine="708"/>
        <w:jc w:val="both"/>
        <w:rPr>
          <w:szCs w:val="24"/>
        </w:rPr>
      </w:pPr>
      <w:r w:rsidRPr="0044284F">
        <w:rPr>
          <w:szCs w:val="28"/>
        </w:rPr>
        <w:lastRenderedPageBreak/>
        <w:t xml:space="preserve">Также данным проектом закона предлагается изменить </w:t>
      </w:r>
      <w:r w:rsidRPr="0044284F">
        <w:rPr>
          <w:szCs w:val="24"/>
        </w:rPr>
        <w:t>действующий в настоящее время порядок лишения государственных наград и почетных званий Кыргызской Республики.</w:t>
      </w:r>
    </w:p>
    <w:p w:rsidR="00C4511F" w:rsidRDefault="00C4511F" w:rsidP="00C4511F">
      <w:pPr>
        <w:shd w:val="clear" w:color="auto" w:fill="FFFFFF"/>
        <w:spacing w:line="240" w:lineRule="auto"/>
        <w:ind w:firstLine="708"/>
        <w:jc w:val="both"/>
        <w:rPr>
          <w:szCs w:val="24"/>
        </w:rPr>
      </w:pPr>
      <w:r w:rsidRPr="0044284F">
        <w:rPr>
          <w:szCs w:val="24"/>
        </w:rPr>
        <w:t>Л</w:t>
      </w:r>
      <w:r w:rsidR="00CE640F" w:rsidRPr="0044284F">
        <w:rPr>
          <w:szCs w:val="24"/>
        </w:rPr>
        <w:t xml:space="preserve">ишение государственных наград, </w:t>
      </w:r>
      <w:r w:rsidRPr="0044284F">
        <w:rPr>
          <w:szCs w:val="24"/>
        </w:rPr>
        <w:t>почетных званий</w:t>
      </w:r>
      <w:r w:rsidR="00CE640F" w:rsidRPr="0044284F">
        <w:rPr>
          <w:szCs w:val="24"/>
        </w:rPr>
        <w:t xml:space="preserve"> и государственных премий </w:t>
      </w:r>
      <w:r w:rsidRPr="0044284F">
        <w:rPr>
          <w:szCs w:val="24"/>
        </w:rPr>
        <w:t>предлагается производить Президентом Кыргызской Республики путем издания указа о лишении государственной награды или почетного звания.</w:t>
      </w:r>
    </w:p>
    <w:p w:rsidR="00D81F5D" w:rsidRPr="00D81F5D" w:rsidRDefault="00D81F5D" w:rsidP="00D81F5D">
      <w:pPr>
        <w:shd w:val="clear" w:color="auto" w:fill="FFFFFF"/>
        <w:spacing w:line="240" w:lineRule="auto"/>
        <w:ind w:firstLine="708"/>
        <w:jc w:val="both"/>
        <w:rPr>
          <w:szCs w:val="24"/>
          <w:lang w:val="ky-KG"/>
        </w:rPr>
      </w:pPr>
      <w:r>
        <w:rPr>
          <w:szCs w:val="24"/>
          <w:lang w:val="ky-KG"/>
        </w:rPr>
        <w:t xml:space="preserve">Учитывая, что </w:t>
      </w:r>
      <w:r w:rsidRPr="00D81F5D">
        <w:rPr>
          <w:szCs w:val="24"/>
          <w:lang w:val="ky-KG"/>
        </w:rPr>
        <w:t xml:space="preserve">количество </w:t>
      </w:r>
      <w:r>
        <w:rPr>
          <w:szCs w:val="24"/>
          <w:lang w:val="ky-KG"/>
        </w:rPr>
        <w:t>предлагаемых</w:t>
      </w:r>
      <w:r w:rsidRPr="00D81F5D">
        <w:rPr>
          <w:szCs w:val="24"/>
          <w:lang w:val="ky-KG"/>
        </w:rPr>
        <w:t xml:space="preserve"> в действующую редакцию </w:t>
      </w:r>
      <w:r>
        <w:rPr>
          <w:szCs w:val="24"/>
          <w:lang w:val="ky-KG"/>
        </w:rPr>
        <w:t xml:space="preserve">указанного Закона </w:t>
      </w:r>
      <w:r w:rsidRPr="00D81F5D">
        <w:rPr>
          <w:szCs w:val="24"/>
          <w:lang w:val="ky-KG"/>
        </w:rPr>
        <w:t>изменений и (или) дополнений составляет более половины текста нормативного правового акта (его структурного элемента)</w:t>
      </w:r>
      <w:r>
        <w:rPr>
          <w:szCs w:val="24"/>
          <w:lang w:val="ky-KG"/>
        </w:rPr>
        <w:t xml:space="preserve"> </w:t>
      </w:r>
      <w:r w:rsidRPr="00D81F5D">
        <w:rPr>
          <w:szCs w:val="24"/>
          <w:lang w:val="ky-KG"/>
        </w:rPr>
        <w:t>оформл</w:t>
      </w:r>
      <w:r>
        <w:rPr>
          <w:szCs w:val="24"/>
          <w:lang w:val="ky-KG"/>
        </w:rPr>
        <w:t>ены</w:t>
      </w:r>
      <w:r w:rsidRPr="00D81F5D">
        <w:rPr>
          <w:szCs w:val="24"/>
          <w:lang w:val="ky-KG"/>
        </w:rPr>
        <w:t xml:space="preserve"> в виде новой редакции</w:t>
      </w:r>
      <w:r>
        <w:rPr>
          <w:szCs w:val="24"/>
          <w:lang w:val="ky-KG"/>
        </w:rPr>
        <w:t>.</w:t>
      </w:r>
    </w:p>
    <w:p w:rsidR="00C8481F" w:rsidRPr="0044284F" w:rsidRDefault="00C8481F" w:rsidP="00C8481F">
      <w:pPr>
        <w:pStyle w:val="a3"/>
        <w:jc w:val="both"/>
        <w:rPr>
          <w:sz w:val="24"/>
          <w:szCs w:val="24"/>
        </w:rPr>
      </w:pPr>
      <w:r w:rsidRPr="0044284F">
        <w:rPr>
          <w:sz w:val="24"/>
          <w:szCs w:val="24"/>
        </w:rPr>
        <w:tab/>
        <w:t>Принятие данного проекта Закона Кыргызской Республики социальных, экономических, правовых, правозащитных, гендерных, экологических, коррупционных последствий за собой не повлечет.</w:t>
      </w:r>
    </w:p>
    <w:p w:rsidR="009F410C" w:rsidRPr="0044284F" w:rsidRDefault="00C8481F" w:rsidP="00F54FF2">
      <w:pPr>
        <w:pStyle w:val="a3"/>
        <w:ind w:firstLine="708"/>
        <w:jc w:val="both"/>
        <w:rPr>
          <w:sz w:val="24"/>
          <w:szCs w:val="24"/>
        </w:rPr>
      </w:pPr>
      <w:r w:rsidRPr="0044284F">
        <w:rPr>
          <w:sz w:val="24"/>
          <w:szCs w:val="24"/>
        </w:rPr>
        <w:t xml:space="preserve">В соответствии со статьей 22 Закона Кыргызской Республики </w:t>
      </w:r>
      <w:r w:rsidRPr="0044284F">
        <w:rPr>
          <w:sz w:val="24"/>
          <w:szCs w:val="24"/>
        </w:rPr>
        <w:br/>
      </w:r>
      <w:r w:rsidR="0086430C">
        <w:rPr>
          <w:sz w:val="24"/>
          <w:szCs w:val="24"/>
        </w:rPr>
        <w:t>«</w:t>
      </w:r>
      <w:r w:rsidRPr="0044284F">
        <w:rPr>
          <w:sz w:val="24"/>
          <w:szCs w:val="24"/>
        </w:rPr>
        <w:t>О нормативных правовых актах Кыргызской Республики</w:t>
      </w:r>
      <w:r w:rsidR="0086430C">
        <w:rPr>
          <w:sz w:val="24"/>
          <w:szCs w:val="24"/>
        </w:rPr>
        <w:t xml:space="preserve">» </w:t>
      </w:r>
      <w:r w:rsidRPr="0044284F">
        <w:rPr>
          <w:sz w:val="24"/>
          <w:szCs w:val="24"/>
        </w:rPr>
        <w:t xml:space="preserve">данный проект размещен на официальном сайте </w:t>
      </w:r>
      <w:r w:rsidR="009F410C" w:rsidRPr="0044284F">
        <w:rPr>
          <w:sz w:val="24"/>
          <w:szCs w:val="24"/>
        </w:rPr>
        <w:t>Кабинета Министров Кыргызской Республики</w:t>
      </w:r>
      <w:r w:rsidR="002A121F" w:rsidRPr="0044284F">
        <w:rPr>
          <w:sz w:val="24"/>
          <w:szCs w:val="24"/>
        </w:rPr>
        <w:t xml:space="preserve"> </w:t>
      </w:r>
      <w:r w:rsidR="0086430C">
        <w:rPr>
          <w:sz w:val="24"/>
          <w:szCs w:val="24"/>
        </w:rPr>
        <w:t xml:space="preserve">«__» _______2022 года </w:t>
      </w:r>
      <w:r w:rsidR="009F410C" w:rsidRPr="0044284F">
        <w:rPr>
          <w:sz w:val="24"/>
          <w:szCs w:val="24"/>
        </w:rPr>
        <w:t xml:space="preserve"> и Едином портале </w:t>
      </w:r>
      <w:r w:rsidR="0086430C">
        <w:rPr>
          <w:sz w:val="24"/>
          <w:szCs w:val="24"/>
        </w:rPr>
        <w:t>общественного обсуждения «__»_____</w:t>
      </w:r>
      <w:r w:rsidR="008F2922">
        <w:rPr>
          <w:sz w:val="24"/>
          <w:szCs w:val="24"/>
        </w:rPr>
        <w:t>2022 года</w:t>
      </w:r>
      <w:r w:rsidR="002A121F" w:rsidRPr="0044284F">
        <w:rPr>
          <w:sz w:val="24"/>
          <w:szCs w:val="24"/>
        </w:rPr>
        <w:t xml:space="preserve"> </w:t>
      </w:r>
      <w:r w:rsidRPr="0044284F">
        <w:rPr>
          <w:sz w:val="24"/>
          <w:szCs w:val="24"/>
        </w:rPr>
        <w:t>для проведения процедуры общественного обсужден</w:t>
      </w:r>
      <w:r w:rsidR="002A121F" w:rsidRPr="0044284F">
        <w:rPr>
          <w:sz w:val="24"/>
          <w:szCs w:val="24"/>
        </w:rPr>
        <w:t>ия.</w:t>
      </w:r>
    </w:p>
    <w:p w:rsidR="00C8481F" w:rsidRPr="0044284F" w:rsidRDefault="00C8481F" w:rsidP="00F54FF2">
      <w:pPr>
        <w:pStyle w:val="a3"/>
        <w:ind w:firstLine="708"/>
        <w:jc w:val="both"/>
        <w:rPr>
          <w:sz w:val="24"/>
          <w:szCs w:val="24"/>
        </w:rPr>
      </w:pPr>
      <w:r w:rsidRPr="0044284F">
        <w:rPr>
          <w:sz w:val="24"/>
          <w:szCs w:val="24"/>
        </w:rPr>
        <w:t>Представленный проект Закона не противоречит нормам действующего законодательства, а также международным договорам, вступившим в силу в соответствии с законодательством Кыргызской Республики.</w:t>
      </w:r>
    </w:p>
    <w:p w:rsidR="00C8481F" w:rsidRPr="0044284F" w:rsidRDefault="00C8481F" w:rsidP="00F54FF2">
      <w:pPr>
        <w:pStyle w:val="a3"/>
        <w:ind w:firstLine="708"/>
        <w:jc w:val="both"/>
        <w:rPr>
          <w:sz w:val="24"/>
          <w:szCs w:val="24"/>
        </w:rPr>
      </w:pPr>
      <w:r w:rsidRPr="0044284F">
        <w:rPr>
          <w:sz w:val="24"/>
          <w:szCs w:val="24"/>
        </w:rPr>
        <w:t>Принятие настоящего проекта Закона Кыргызской Республики не повлечет дополнительных финансовых затрат из республиканского бюджета.</w:t>
      </w:r>
    </w:p>
    <w:p w:rsidR="00C8481F" w:rsidRPr="0044284F" w:rsidRDefault="00C8481F" w:rsidP="00C8481F">
      <w:pPr>
        <w:pStyle w:val="a3"/>
        <w:ind w:firstLine="709"/>
        <w:jc w:val="both"/>
        <w:rPr>
          <w:sz w:val="24"/>
          <w:szCs w:val="24"/>
        </w:rPr>
      </w:pPr>
      <w:r w:rsidRPr="0044284F">
        <w:rPr>
          <w:sz w:val="24"/>
          <w:szCs w:val="24"/>
        </w:rPr>
        <w:t>К представленному законопроекту проведение анализа регулятивного воздействия не требуется, так как он не содержит норм, регулирующих предпринимательскую деятельность.</w:t>
      </w:r>
    </w:p>
    <w:p w:rsidR="006F00B5" w:rsidRDefault="006F00B5" w:rsidP="00C8481F">
      <w:pPr>
        <w:pStyle w:val="a3"/>
        <w:jc w:val="both"/>
        <w:rPr>
          <w:sz w:val="22"/>
          <w:szCs w:val="24"/>
        </w:rPr>
      </w:pPr>
    </w:p>
    <w:p w:rsidR="00165EF5" w:rsidRPr="0044284F" w:rsidRDefault="00165EF5" w:rsidP="00C8481F">
      <w:pPr>
        <w:pStyle w:val="a3"/>
        <w:jc w:val="both"/>
        <w:rPr>
          <w:sz w:val="22"/>
          <w:szCs w:val="24"/>
        </w:rPr>
      </w:pPr>
    </w:p>
    <w:p w:rsidR="000840A9" w:rsidRPr="000840A9" w:rsidRDefault="000840A9" w:rsidP="000840A9">
      <w:pPr>
        <w:tabs>
          <w:tab w:val="left" w:pos="6804"/>
        </w:tabs>
        <w:spacing w:line="240" w:lineRule="auto"/>
        <w:rPr>
          <w:szCs w:val="24"/>
        </w:rPr>
      </w:pPr>
      <w:r w:rsidRPr="000840A9">
        <w:rPr>
          <w:szCs w:val="24"/>
        </w:rPr>
        <w:t xml:space="preserve">Первый заместитель министра                                       </w:t>
      </w:r>
      <w:r>
        <w:rPr>
          <w:szCs w:val="24"/>
        </w:rPr>
        <w:t xml:space="preserve">                    </w:t>
      </w:r>
      <w:r w:rsidRPr="000840A9">
        <w:rPr>
          <w:szCs w:val="24"/>
        </w:rPr>
        <w:t xml:space="preserve">      З.А. Аскарова</w:t>
      </w:r>
    </w:p>
    <w:p w:rsidR="000840A9" w:rsidRPr="000840A9" w:rsidRDefault="000840A9" w:rsidP="000840A9">
      <w:pPr>
        <w:spacing w:line="240" w:lineRule="auto"/>
        <w:ind w:left="284"/>
        <w:rPr>
          <w:i/>
          <w:sz w:val="22"/>
          <w:szCs w:val="24"/>
        </w:rPr>
      </w:pPr>
      <w:r w:rsidRPr="000840A9">
        <w:rPr>
          <w:i/>
          <w:sz w:val="22"/>
          <w:szCs w:val="24"/>
        </w:rPr>
        <w:t xml:space="preserve">     (в отсутствие министра)</w:t>
      </w:r>
    </w:p>
    <w:p w:rsidR="00165EF5" w:rsidRDefault="00165EF5" w:rsidP="005A5FCE">
      <w:pPr>
        <w:pStyle w:val="a3"/>
        <w:jc w:val="both"/>
        <w:rPr>
          <w:b/>
          <w:sz w:val="24"/>
        </w:rPr>
      </w:pPr>
    </w:p>
    <w:p w:rsidR="00165EF5" w:rsidRDefault="00165EF5" w:rsidP="005A5FCE">
      <w:pPr>
        <w:pStyle w:val="a3"/>
        <w:jc w:val="both"/>
        <w:rPr>
          <w:b/>
          <w:sz w:val="24"/>
        </w:rPr>
      </w:pPr>
    </w:p>
    <w:p w:rsidR="00165EF5" w:rsidRDefault="00165EF5" w:rsidP="005A5FCE">
      <w:pPr>
        <w:pStyle w:val="a3"/>
        <w:jc w:val="both"/>
        <w:rPr>
          <w:b/>
          <w:sz w:val="24"/>
        </w:rPr>
      </w:pPr>
    </w:p>
    <w:p w:rsidR="00165EF5" w:rsidRDefault="00165EF5" w:rsidP="005A5FCE">
      <w:pPr>
        <w:pStyle w:val="a3"/>
        <w:jc w:val="both"/>
        <w:rPr>
          <w:b/>
          <w:sz w:val="24"/>
        </w:rPr>
      </w:pPr>
    </w:p>
    <w:p w:rsidR="00165EF5" w:rsidRDefault="00165EF5" w:rsidP="005A5FCE">
      <w:pPr>
        <w:pStyle w:val="a3"/>
        <w:jc w:val="both"/>
        <w:rPr>
          <w:b/>
          <w:sz w:val="24"/>
        </w:rPr>
      </w:pPr>
    </w:p>
    <w:p w:rsidR="00165EF5" w:rsidRDefault="00165EF5" w:rsidP="005A5FCE">
      <w:pPr>
        <w:pStyle w:val="a3"/>
        <w:jc w:val="both"/>
        <w:rPr>
          <w:b/>
          <w:sz w:val="24"/>
        </w:rPr>
      </w:pPr>
    </w:p>
    <w:p w:rsidR="00165EF5" w:rsidRDefault="00165EF5" w:rsidP="005A5FCE">
      <w:pPr>
        <w:pStyle w:val="a3"/>
        <w:jc w:val="both"/>
        <w:rPr>
          <w:b/>
          <w:sz w:val="24"/>
        </w:rPr>
      </w:pPr>
    </w:p>
    <w:p w:rsidR="00165EF5" w:rsidRDefault="00165EF5" w:rsidP="005A5FCE">
      <w:pPr>
        <w:pStyle w:val="a3"/>
        <w:jc w:val="both"/>
        <w:rPr>
          <w:b/>
          <w:sz w:val="24"/>
        </w:rPr>
      </w:pPr>
    </w:p>
    <w:p w:rsidR="00165EF5" w:rsidRDefault="00165EF5" w:rsidP="005A5FCE">
      <w:pPr>
        <w:pStyle w:val="a3"/>
        <w:jc w:val="both"/>
        <w:rPr>
          <w:b/>
          <w:sz w:val="24"/>
        </w:rPr>
      </w:pPr>
    </w:p>
    <w:p w:rsidR="00165EF5" w:rsidRDefault="00165EF5" w:rsidP="005A5FCE">
      <w:pPr>
        <w:pStyle w:val="a3"/>
        <w:jc w:val="both"/>
        <w:rPr>
          <w:b/>
          <w:sz w:val="24"/>
        </w:rPr>
      </w:pPr>
    </w:p>
    <w:p w:rsidR="00165EF5" w:rsidRDefault="00165EF5" w:rsidP="005A5FCE">
      <w:pPr>
        <w:pStyle w:val="a3"/>
        <w:jc w:val="both"/>
        <w:rPr>
          <w:b/>
          <w:sz w:val="24"/>
        </w:rPr>
      </w:pPr>
    </w:p>
    <w:p w:rsidR="00165EF5" w:rsidRDefault="00165EF5" w:rsidP="005A5FCE">
      <w:pPr>
        <w:pStyle w:val="a3"/>
        <w:jc w:val="both"/>
        <w:rPr>
          <w:b/>
          <w:sz w:val="24"/>
        </w:rPr>
      </w:pPr>
    </w:p>
    <w:p w:rsidR="00165EF5" w:rsidRDefault="00165EF5" w:rsidP="005A5FCE">
      <w:pPr>
        <w:pStyle w:val="a3"/>
        <w:jc w:val="both"/>
        <w:rPr>
          <w:b/>
          <w:sz w:val="24"/>
        </w:rPr>
      </w:pPr>
    </w:p>
    <w:p w:rsidR="00165EF5" w:rsidRDefault="00165EF5" w:rsidP="005A5FCE">
      <w:pPr>
        <w:pStyle w:val="a3"/>
        <w:jc w:val="both"/>
        <w:rPr>
          <w:b/>
          <w:sz w:val="24"/>
        </w:rPr>
      </w:pPr>
    </w:p>
    <w:p w:rsidR="00165EF5" w:rsidRDefault="00165EF5" w:rsidP="005A5FCE">
      <w:pPr>
        <w:pStyle w:val="a3"/>
        <w:jc w:val="both"/>
        <w:rPr>
          <w:b/>
          <w:sz w:val="24"/>
        </w:rPr>
      </w:pPr>
    </w:p>
    <w:p w:rsidR="00165EF5" w:rsidRPr="0044284F" w:rsidRDefault="00165EF5" w:rsidP="005A5FCE">
      <w:pPr>
        <w:pStyle w:val="a3"/>
        <w:jc w:val="both"/>
        <w:rPr>
          <w:b/>
          <w:sz w:val="24"/>
        </w:rPr>
      </w:pPr>
    </w:p>
    <w:sectPr w:rsidR="00165EF5" w:rsidRPr="0044284F" w:rsidSect="009E56F6">
      <w:pgSz w:w="11906" w:h="16838"/>
      <w:pgMar w:top="1701" w:right="1701" w:bottom="170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4018" w:rsidRDefault="00EF4018" w:rsidP="00637B65">
      <w:pPr>
        <w:spacing w:line="240" w:lineRule="auto"/>
      </w:pPr>
      <w:r>
        <w:separator/>
      </w:r>
    </w:p>
  </w:endnote>
  <w:endnote w:type="continuationSeparator" w:id="0">
    <w:p w:rsidR="00EF4018" w:rsidRDefault="00EF4018" w:rsidP="00637B6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4018" w:rsidRDefault="00EF4018" w:rsidP="00637B65">
      <w:pPr>
        <w:spacing w:line="240" w:lineRule="auto"/>
      </w:pPr>
      <w:r>
        <w:separator/>
      </w:r>
    </w:p>
  </w:footnote>
  <w:footnote w:type="continuationSeparator" w:id="0">
    <w:p w:rsidR="00EF4018" w:rsidRDefault="00EF4018" w:rsidP="00637B6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B64254"/>
    <w:multiLevelType w:val="hybridMultilevel"/>
    <w:tmpl w:val="C726A6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81F"/>
    <w:rsid w:val="00044637"/>
    <w:rsid w:val="00060C4E"/>
    <w:rsid w:val="000840A9"/>
    <w:rsid w:val="000C26E4"/>
    <w:rsid w:val="000C31C8"/>
    <w:rsid w:val="000E3991"/>
    <w:rsid w:val="00105520"/>
    <w:rsid w:val="00165EF5"/>
    <w:rsid w:val="001A6112"/>
    <w:rsid w:val="00202DF8"/>
    <w:rsid w:val="00257FB1"/>
    <w:rsid w:val="00271BD1"/>
    <w:rsid w:val="002A121F"/>
    <w:rsid w:val="002A3FB1"/>
    <w:rsid w:val="00366EB6"/>
    <w:rsid w:val="00387454"/>
    <w:rsid w:val="00387A74"/>
    <w:rsid w:val="003C1E6A"/>
    <w:rsid w:val="003C1FDA"/>
    <w:rsid w:val="0040485F"/>
    <w:rsid w:val="00406263"/>
    <w:rsid w:val="0041377C"/>
    <w:rsid w:val="0044284F"/>
    <w:rsid w:val="005223AB"/>
    <w:rsid w:val="00527857"/>
    <w:rsid w:val="00530777"/>
    <w:rsid w:val="00580D0C"/>
    <w:rsid w:val="00584A1F"/>
    <w:rsid w:val="005A4AA2"/>
    <w:rsid w:val="005A5FCE"/>
    <w:rsid w:val="00637B65"/>
    <w:rsid w:val="00691DE6"/>
    <w:rsid w:val="006B3431"/>
    <w:rsid w:val="006C08B0"/>
    <w:rsid w:val="006F00B5"/>
    <w:rsid w:val="007155A5"/>
    <w:rsid w:val="00737B41"/>
    <w:rsid w:val="007C45B5"/>
    <w:rsid w:val="00833A82"/>
    <w:rsid w:val="0086430C"/>
    <w:rsid w:val="008B0241"/>
    <w:rsid w:val="008F2922"/>
    <w:rsid w:val="009A2314"/>
    <w:rsid w:val="009B7079"/>
    <w:rsid w:val="009E56F6"/>
    <w:rsid w:val="009F410C"/>
    <w:rsid w:val="00B219FA"/>
    <w:rsid w:val="00B75A05"/>
    <w:rsid w:val="00BB3AB3"/>
    <w:rsid w:val="00BF7D3D"/>
    <w:rsid w:val="00C05607"/>
    <w:rsid w:val="00C4511F"/>
    <w:rsid w:val="00C64C49"/>
    <w:rsid w:val="00C8481F"/>
    <w:rsid w:val="00CE640F"/>
    <w:rsid w:val="00D27B11"/>
    <w:rsid w:val="00D35BD7"/>
    <w:rsid w:val="00D35E66"/>
    <w:rsid w:val="00D57C81"/>
    <w:rsid w:val="00D81F5D"/>
    <w:rsid w:val="00D92349"/>
    <w:rsid w:val="00E22C84"/>
    <w:rsid w:val="00EE0A06"/>
    <w:rsid w:val="00EF4018"/>
    <w:rsid w:val="00F54FF2"/>
    <w:rsid w:val="00F75E8A"/>
    <w:rsid w:val="00F93716"/>
    <w:rsid w:val="00F9509D"/>
    <w:rsid w:val="00FA2F8D"/>
    <w:rsid w:val="00FE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B4A1A85-E60E-4500-AF9E-D74E8404C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7B41"/>
    <w:pPr>
      <w:spacing w:after="0" w:line="276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481F"/>
    <w:pPr>
      <w:spacing w:after="0" w:line="240" w:lineRule="auto"/>
    </w:pPr>
    <w:rPr>
      <w:rFonts w:ascii="Times New Roman" w:hAnsi="Times New Roman"/>
      <w:sz w:val="28"/>
    </w:rPr>
  </w:style>
  <w:style w:type="paragraph" w:customStyle="1" w:styleId="tkTekst">
    <w:name w:val="_Текст обычный (tkTekst)"/>
    <w:basedOn w:val="a"/>
    <w:rsid w:val="00C4511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37B65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37B65"/>
    <w:rPr>
      <w:rFonts w:ascii="Times New Roman" w:hAnsi="Times New Roman"/>
      <w:sz w:val="24"/>
    </w:rPr>
  </w:style>
  <w:style w:type="paragraph" w:styleId="a6">
    <w:name w:val="footer"/>
    <w:basedOn w:val="a"/>
    <w:link w:val="a7"/>
    <w:uiPriority w:val="99"/>
    <w:unhideWhenUsed/>
    <w:rsid w:val="00637B65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37B65"/>
    <w:rPr>
      <w:rFonts w:ascii="Times New Roman" w:hAnsi="Times New Roman"/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6F00B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F00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1120</Words>
  <Characters>6385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Алтынай Мураталиева</cp:lastModifiedBy>
  <cp:revision>2</cp:revision>
  <cp:lastPrinted>2022-11-21T06:06:00Z</cp:lastPrinted>
  <dcterms:created xsi:type="dcterms:W3CDTF">2022-11-24T04:15:00Z</dcterms:created>
  <dcterms:modified xsi:type="dcterms:W3CDTF">2022-11-24T04:15:00Z</dcterms:modified>
</cp:coreProperties>
</file>